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F" w:rsidRPr="004C6194" w:rsidRDefault="00573BA7" w:rsidP="00AB1389">
      <w:pPr>
        <w:spacing w:after="0"/>
        <w:rPr>
          <w:b/>
          <w:sz w:val="28"/>
        </w:rPr>
      </w:pPr>
      <w:r w:rsidRPr="004C6194">
        <w:rPr>
          <w:b/>
          <w:sz w:val="28"/>
        </w:rPr>
        <w:t>EJERCICIO 1.</w:t>
      </w:r>
    </w:p>
    <w:p w:rsidR="00641D91" w:rsidRDefault="00641D91" w:rsidP="00AB1389">
      <w:pPr>
        <w:spacing w:after="0"/>
      </w:pPr>
    </w:p>
    <w:p w:rsidR="00573BA7" w:rsidRDefault="00BC6725" w:rsidP="00AB1389">
      <w:pPr>
        <w:spacing w:after="0"/>
      </w:pPr>
      <w:r>
        <w:t>La empresa ALIEN</w:t>
      </w:r>
      <w:r w:rsidR="00573BA7">
        <w:t>, presenta la siguiente información correspondiente a la cuenta de p</w:t>
      </w:r>
      <w:r>
        <w:t>érdidas y ganancias del año 2001</w:t>
      </w:r>
      <w:r w:rsidR="00573BA7">
        <w:t>.</w:t>
      </w:r>
    </w:p>
    <w:p w:rsidR="00641D91" w:rsidRDefault="00641D91" w:rsidP="00AB1389">
      <w:pPr>
        <w:spacing w:after="0"/>
      </w:pPr>
    </w:p>
    <w:p w:rsidR="00573BA7" w:rsidRDefault="00573BA7" w:rsidP="00AB1389">
      <w:pPr>
        <w:pStyle w:val="Prrafodelista"/>
        <w:numPr>
          <w:ilvl w:val="0"/>
          <w:numId w:val="1"/>
        </w:numPr>
        <w:spacing w:after="0"/>
      </w:pPr>
      <w:r>
        <w:t>Venta de Mercaderías: 46.500€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Trabajos realizados para la empresa: 12.000€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Primas de seguros: 1.420€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Otros tributos: 5.000€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Servicios bancarios: 5.600€</w:t>
      </w:r>
    </w:p>
    <w:p w:rsidR="00AB1389" w:rsidRDefault="00BC6725" w:rsidP="00AB1389">
      <w:pPr>
        <w:pStyle w:val="Prrafodelista"/>
        <w:numPr>
          <w:ilvl w:val="0"/>
          <w:numId w:val="1"/>
        </w:numPr>
        <w:spacing w:after="0"/>
      </w:pPr>
      <w:r>
        <w:t>Ingresos por comisiones: 30.500€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Publicidad: 500€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Servicios profesionales independientes: 2.000€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Ingresos por créditos: 15.000€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Otras pérdidas en gestión corriente: 6.000€</w:t>
      </w:r>
    </w:p>
    <w:p w:rsidR="00AB1389" w:rsidRDefault="00AB1389" w:rsidP="00AB1389">
      <w:pPr>
        <w:spacing w:after="0"/>
      </w:pPr>
    </w:p>
    <w:p w:rsidR="00573BA7" w:rsidRDefault="00573BA7" w:rsidP="00AB1389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573BA7" w:rsidRDefault="00573BA7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>
      <w:bookmarkStart w:id="0" w:name="_GoBack"/>
      <w:bookmarkEnd w:id="0"/>
    </w:p>
    <w:tbl>
      <w:tblPr>
        <w:tblpPr w:leftFromText="141" w:rightFromText="141" w:vertAnchor="page" w:horzAnchor="margin" w:tblpXSpec="center" w:tblpY="1853"/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7"/>
        <w:gridCol w:w="2073"/>
      </w:tblGrid>
      <w:tr w:rsidR="00641D91" w:rsidRPr="005C18FC" w:rsidTr="00641D91">
        <w:trPr>
          <w:trHeight w:val="375"/>
        </w:trPr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58.500,00 €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Venta de mercaderías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46.500,00 €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Trabajos realizados para la empresa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12.000,00 €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8.920,00 €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Servicios profesionales independientes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2.000,00 €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Publicidad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Otros tributos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5.000,00 €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Primas de seguros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1.420,00 €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49.580,00 €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45.500,00 €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Ingresos por comisiones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30.500,00 €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Ingresos por créditos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15.000,00 €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11.600,00 €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Otras pérdidas en gestión corriente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6.000,00 €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Servicios bancarios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5.600,00 €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33.900,00 €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83.480,00 €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25.044,00 € </w:t>
            </w:r>
          </w:p>
        </w:tc>
      </w:tr>
      <w:tr w:rsidR="00641D91" w:rsidRPr="005C18FC" w:rsidTr="00641D91">
        <w:trPr>
          <w:trHeight w:val="390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58.436,00 €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Pr="004C6194" w:rsidRDefault="00641D91">
      <w:pPr>
        <w:rPr>
          <w:b/>
          <w:sz w:val="28"/>
        </w:rPr>
      </w:pPr>
      <w:r w:rsidRPr="004C6194">
        <w:rPr>
          <w:b/>
          <w:sz w:val="28"/>
        </w:rPr>
        <w:lastRenderedPageBreak/>
        <w:t>EJERCICIO 2.</w:t>
      </w:r>
    </w:p>
    <w:p w:rsidR="00BC6725" w:rsidRDefault="00BC6725" w:rsidP="00BC6725">
      <w:pPr>
        <w:spacing w:after="0"/>
      </w:pPr>
      <w:r>
        <w:t>La empresa BETA, presenta la siguiente información correspondiente a la cuenta de pérdidas y ganancias del año 2015.</w:t>
      </w:r>
    </w:p>
    <w:p w:rsidR="00641D91" w:rsidRDefault="00641D91" w:rsidP="00BC6725">
      <w:pPr>
        <w:spacing w:after="0"/>
      </w:pP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Gastos financieros: 8.000€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Compra de mercaderías: 5.000€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por servicios diversos: 12.000€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Arrendamientos: 20.500€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Transporte: 1.500€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Intereses de deudas: 23.000€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por servicios al personal: 15.000€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Diferencias positivas de cambio: 3.000€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Intereses de obligaciones y bonos: 30.500€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financieros: 56.000€</w:t>
      </w:r>
    </w:p>
    <w:p w:rsidR="00BC6725" w:rsidRDefault="00BC6725" w:rsidP="00BC6725">
      <w:pPr>
        <w:spacing w:after="0"/>
      </w:pPr>
    </w:p>
    <w:p w:rsidR="00BC6725" w:rsidRDefault="00BC6725" w:rsidP="00BC6725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BC6725" w:rsidRDefault="00BC6725" w:rsidP="00BC6725">
      <w:pPr>
        <w:spacing w:after="0"/>
      </w:pPr>
    </w:p>
    <w:p w:rsidR="00934786" w:rsidRDefault="00934786"/>
    <w:p w:rsidR="00934786" w:rsidRDefault="00934786"/>
    <w:p w:rsidR="00934786" w:rsidRDefault="00934786"/>
    <w:p w:rsidR="00641D91" w:rsidRDefault="00641D91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Y="21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53"/>
      </w:tblGrid>
      <w:tr w:rsidR="00641D91" w:rsidRPr="00934786" w:rsidTr="00641D91">
        <w:trPr>
          <w:trHeight w:val="375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30.000,00 €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por servicios diversos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12.000,00 €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Ingresos por servicios al personal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15.000,00 €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Diferencias positivas de cambio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27.000,00 €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Arrendamientos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20.500,00 €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Transporte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1.500,00 €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Compra de mercaderías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5.000,00 €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109.500,00 €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Intereses de obligaciones y bonos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30.500,00 €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56.000,00 €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Intereses de deudas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8.000,00 €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8.000,00 €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101.500,00 €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104.500,00 €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31.350,00 € </w:t>
            </w:r>
          </w:p>
        </w:tc>
      </w:tr>
      <w:tr w:rsidR="00641D91" w:rsidRPr="00934786" w:rsidTr="00641D91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73.150,00 €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641D91" w:rsidRDefault="00641D91"/>
    <w:p w:rsidR="00641D91" w:rsidRDefault="00641D91"/>
    <w:p w:rsidR="00934786" w:rsidRPr="00641D91" w:rsidRDefault="00641D91">
      <w:pPr>
        <w:rPr>
          <w:b/>
        </w:rPr>
      </w:pPr>
      <w:r w:rsidRPr="00641D91">
        <w:rPr>
          <w:b/>
        </w:rPr>
        <w:lastRenderedPageBreak/>
        <w:t>EJERCICIO 3.</w:t>
      </w:r>
    </w:p>
    <w:p w:rsidR="00BC6725" w:rsidRDefault="00BC6725" w:rsidP="00BC6725">
      <w:pPr>
        <w:spacing w:after="0"/>
      </w:pPr>
      <w:r>
        <w:t>La empresa JOTA, presenta la siguiente información correspondiente a la cuenta de pérdidas y ganancias del año 2013.</w:t>
      </w:r>
    </w:p>
    <w:p w:rsidR="00641D91" w:rsidRDefault="00641D91" w:rsidP="00BC6725">
      <w:pPr>
        <w:spacing w:after="0"/>
      </w:pP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Otros ingresos financieros: 54.000€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Gastos financieros por actualización de provisiones:24.500€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Suministros: 7.500€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Venta de productos terminados: 40.500€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 xml:space="preserve"> Venta de envases y embalajes</w:t>
      </w:r>
      <w:r w:rsidR="004C6194">
        <w:t>: 2.400€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Diferencias negativas de cambio: 5.000€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Indemnizaciones: 24.000€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Compra de materias primas: 14.000€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Prestaciones de servicios: 15.000€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Ingresos excepcionales: 6.500€</w:t>
      </w:r>
    </w:p>
    <w:p w:rsidR="00641D91" w:rsidRDefault="00641D91" w:rsidP="004C6194">
      <w:pPr>
        <w:spacing w:after="0"/>
      </w:pPr>
    </w:p>
    <w:p w:rsidR="004C6194" w:rsidRDefault="004C6194" w:rsidP="004C6194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BC6725" w:rsidRDefault="00BC6725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Y="399"/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31"/>
      </w:tblGrid>
      <w:tr w:rsidR="00641D91" w:rsidRPr="00934786" w:rsidTr="00641D91">
        <w:trPr>
          <w:trHeight w:val="391"/>
        </w:trPr>
        <w:tc>
          <w:tcPr>
            <w:tcW w:w="8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lastRenderedPageBreak/>
              <w:t>CUENTA DE PÉRDIDAS Y GANANCIAS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49.400,00 €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Venta de productos terminados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40.500,00 €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excepcionales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6.500,00 €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Venta de envases y embalajes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2.400,00 €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65.500,00 €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Suministros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7.500,00 €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Indemnizaciones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Prestaciones de servicios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15.000,00 €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Compra de materias primas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Diferencias negativas de cambio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5.000,00 €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-   16.100,00 €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54.000,00 €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Otros ingresos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54.000,00 €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24.500,00 €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 por 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tualización de provisiones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24.500,00 €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29.500,00 €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13.400,00 €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4.020,00 € </w:t>
            </w:r>
          </w:p>
        </w:tc>
      </w:tr>
      <w:tr w:rsidR="00641D91" w:rsidRPr="00934786" w:rsidTr="00641D91">
        <w:trPr>
          <w:trHeight w:val="4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9.380,00 €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Pr="00641D91" w:rsidRDefault="00641D91">
      <w:pPr>
        <w:rPr>
          <w:b/>
        </w:rPr>
      </w:pPr>
      <w:r w:rsidRPr="00641D91">
        <w:rPr>
          <w:b/>
        </w:rPr>
        <w:lastRenderedPageBreak/>
        <w:t>EJERCICIO 4.</w:t>
      </w:r>
    </w:p>
    <w:p w:rsidR="004C6194" w:rsidRDefault="004C6194" w:rsidP="004C6194">
      <w:pPr>
        <w:spacing w:after="0"/>
      </w:pPr>
      <w:r>
        <w:t>La empresa FLAMENQUITO, presenta la siguiente información correspondiente a la cuenta de pérdidas y ganancias del año 2004.</w:t>
      </w:r>
    </w:p>
    <w:p w:rsidR="00641D91" w:rsidRDefault="00641D91" w:rsidP="004C6194">
      <w:pPr>
        <w:spacing w:after="0"/>
      </w:pP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Compra de otros aprovisionamientos: 7.500€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Trabajos realizados por otras empresas: 5.600€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Sueldos y salarios: 14.000€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Otros gastos sociales: 6.000€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por arrendamientos: 36.000€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Seguridad social a cargo de la empresa: 3.500€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Pérdidas de cartera de negociación: 35.000€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Otros servicios: 4.500€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de propiedad industrial cedida en explotación: 8.000€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financieros: 45.000€</w:t>
      </w:r>
    </w:p>
    <w:p w:rsidR="004C6194" w:rsidRDefault="004C6194" w:rsidP="004C6194">
      <w:pPr>
        <w:spacing w:after="0"/>
      </w:pPr>
    </w:p>
    <w:p w:rsidR="004C6194" w:rsidRDefault="004C6194" w:rsidP="004C6194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4C6194" w:rsidRDefault="004C6194" w:rsidP="004C6194">
      <w:pPr>
        <w:pStyle w:val="Prrafodelista"/>
      </w:pPr>
    </w:p>
    <w:p w:rsidR="004C6194" w:rsidRDefault="004C6194" w:rsidP="004C6194">
      <w:pPr>
        <w:pStyle w:val="Prrafodelista"/>
      </w:pPr>
    </w:p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XSpec="center" w:tblpY="380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9"/>
        <w:gridCol w:w="2151"/>
      </w:tblGrid>
      <w:tr w:rsidR="00641D91" w:rsidRPr="00AB1389" w:rsidTr="00641D91">
        <w:trPr>
          <w:trHeight w:val="375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lastRenderedPageBreak/>
              <w:t>CUENTA DE PÉRDIDAS Y GANANCIAS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44.000,00 €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por arrendamientos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36.000,00 €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de propiedad industrial cedida en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8.000,00 €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35.500,00 €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Compra de otros aprovisionamientos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7.500,00 €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Trabajos realizados por otras empresas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5.600,00 €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Seguridad social a cargo de la empresa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3.500,00 €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Otros servicios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4.500,00 €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Sueldos y salarios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14.000,00 €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Otros gastos sociales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6.000,00 €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8.500,00 €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45.000,00 €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45.000,00 €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35.000,00 €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Pérdidas de cartera de negociación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35.000,00 €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10.000,00 €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18.500,00 €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5.550,00 € </w:t>
            </w:r>
          </w:p>
        </w:tc>
      </w:tr>
      <w:tr w:rsidR="00641D91" w:rsidRPr="00AB1389" w:rsidTr="00641D91">
        <w:trPr>
          <w:trHeight w:val="390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12.950,00 € </w:t>
            </w:r>
          </w:p>
        </w:tc>
      </w:tr>
    </w:tbl>
    <w:p w:rsidR="00934786" w:rsidRDefault="00934786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sectPr w:rsidR="00AB138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CA" w:rsidRDefault="00EB2DCA" w:rsidP="00573BA7">
      <w:pPr>
        <w:spacing w:after="0" w:line="240" w:lineRule="auto"/>
      </w:pPr>
      <w:r>
        <w:separator/>
      </w:r>
    </w:p>
  </w:endnote>
  <w:endnote w:type="continuationSeparator" w:id="0">
    <w:p w:rsidR="00EB2DCA" w:rsidRDefault="00EB2DCA" w:rsidP="005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0464"/>
      <w:docPartObj>
        <w:docPartGallery w:val="Page Numbers (Bottom of Page)"/>
        <w:docPartUnique/>
      </w:docPartObj>
    </w:sdtPr>
    <w:sdtContent>
      <w:p w:rsidR="00641D91" w:rsidRDefault="00641D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1D91" w:rsidRDefault="00641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CA" w:rsidRDefault="00EB2DCA" w:rsidP="00573BA7">
      <w:pPr>
        <w:spacing w:after="0" w:line="240" w:lineRule="auto"/>
      </w:pPr>
      <w:r>
        <w:separator/>
      </w:r>
    </w:p>
  </w:footnote>
  <w:footnote w:type="continuationSeparator" w:id="0">
    <w:p w:rsidR="00EB2DCA" w:rsidRDefault="00EB2DCA" w:rsidP="0057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2953"/>
    <w:multiLevelType w:val="hybridMultilevel"/>
    <w:tmpl w:val="B2C8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65A7"/>
    <w:multiLevelType w:val="hybridMultilevel"/>
    <w:tmpl w:val="E79C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095F"/>
    <w:multiLevelType w:val="hybridMultilevel"/>
    <w:tmpl w:val="89843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717E"/>
    <w:multiLevelType w:val="hybridMultilevel"/>
    <w:tmpl w:val="5EB60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FC"/>
    <w:rsid w:val="00081FF9"/>
    <w:rsid w:val="004C6194"/>
    <w:rsid w:val="00573BA7"/>
    <w:rsid w:val="005C18FC"/>
    <w:rsid w:val="00641D91"/>
    <w:rsid w:val="00934786"/>
    <w:rsid w:val="0095668F"/>
    <w:rsid w:val="00AB1389"/>
    <w:rsid w:val="00BC6725"/>
    <w:rsid w:val="00EB2DCA"/>
    <w:rsid w:val="00F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A7"/>
  </w:style>
  <w:style w:type="paragraph" w:styleId="Piedepgina">
    <w:name w:val="footer"/>
    <w:basedOn w:val="Normal"/>
    <w:link w:val="Piedepgina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A7"/>
  </w:style>
  <w:style w:type="paragraph" w:styleId="Prrafodelista">
    <w:name w:val="List Paragraph"/>
    <w:basedOn w:val="Normal"/>
    <w:uiPriority w:val="34"/>
    <w:qFormat/>
    <w:rsid w:val="00AB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A7"/>
  </w:style>
  <w:style w:type="paragraph" w:styleId="Piedepgina">
    <w:name w:val="footer"/>
    <w:basedOn w:val="Normal"/>
    <w:link w:val="Piedepgina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A7"/>
  </w:style>
  <w:style w:type="paragraph" w:styleId="Prrafodelista">
    <w:name w:val="List Paragraph"/>
    <w:basedOn w:val="Normal"/>
    <w:uiPriority w:val="34"/>
    <w:qFormat/>
    <w:rsid w:val="00AB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5</cp:revision>
  <dcterms:created xsi:type="dcterms:W3CDTF">2016-01-15T18:37:00Z</dcterms:created>
  <dcterms:modified xsi:type="dcterms:W3CDTF">2016-01-15T20:27:00Z</dcterms:modified>
</cp:coreProperties>
</file>